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6C" w:rsidRPr="00E065DB" w:rsidRDefault="00BA3F1C" w:rsidP="00E06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DB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BA3F1C" w:rsidRPr="00E065DB" w:rsidRDefault="00BA3F1C" w:rsidP="00E06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DB">
        <w:rPr>
          <w:rFonts w:ascii="Times New Roman" w:hAnsi="Times New Roman" w:cs="Times New Roman"/>
          <w:b/>
          <w:sz w:val="28"/>
          <w:szCs w:val="28"/>
        </w:rPr>
        <w:t>РАЗВИТИЯ ПРОМЫШЛЕННОГО КОМПЛЕКСА</w:t>
      </w:r>
    </w:p>
    <w:p w:rsidR="00BA3F1C" w:rsidRPr="00E065DB" w:rsidRDefault="00BA3F1C" w:rsidP="00E06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DB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BA3F1C" w:rsidRPr="00E065DB" w:rsidRDefault="00BA3F1C" w:rsidP="00E065D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5DB">
        <w:rPr>
          <w:rFonts w:ascii="Times New Roman" w:hAnsi="Times New Roman" w:cs="Times New Roman"/>
          <w:b/>
          <w:sz w:val="28"/>
          <w:szCs w:val="28"/>
        </w:rPr>
        <w:t>НА ПЕРИОД ДО 2020 ГОДА</w:t>
      </w:r>
    </w:p>
    <w:p w:rsidR="00BA3F1C" w:rsidRPr="00E065DB" w:rsidRDefault="00BA3F1C" w:rsidP="00E06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F1C" w:rsidRPr="00E065DB" w:rsidRDefault="00BA3F1C" w:rsidP="00E06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Предварительная структура документа</w:t>
      </w:r>
    </w:p>
    <w:p w:rsidR="00BA3F1C" w:rsidRPr="00E065DB" w:rsidRDefault="00BA3F1C" w:rsidP="00E065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3F1C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Методологические основы концепции развития промышленности Санкт-Петербурга</w:t>
      </w:r>
    </w:p>
    <w:p w:rsidR="003E52A9" w:rsidRPr="00E065DB" w:rsidRDefault="00E065DB" w:rsidP="00E065DB">
      <w:pPr>
        <w:pStyle w:val="a6"/>
        <w:numPr>
          <w:ilvl w:val="1"/>
          <w:numId w:val="1"/>
        </w:num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E52A9" w:rsidRPr="00E065DB">
        <w:rPr>
          <w:rFonts w:ascii="Times New Roman" w:hAnsi="Times New Roman" w:cs="Times New Roman"/>
          <w:sz w:val="26"/>
          <w:szCs w:val="26"/>
        </w:rPr>
        <w:t>Основные понятия</w:t>
      </w:r>
    </w:p>
    <w:p w:rsidR="003E52A9" w:rsidRPr="00E065DB" w:rsidRDefault="00E065DB" w:rsidP="00E065DB">
      <w:pPr>
        <w:pStyle w:val="a6"/>
        <w:numPr>
          <w:ilvl w:val="1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E52A9" w:rsidRPr="00E065DB">
        <w:rPr>
          <w:rFonts w:ascii="Times New Roman" w:hAnsi="Times New Roman" w:cs="Times New Roman"/>
          <w:sz w:val="26"/>
          <w:szCs w:val="26"/>
        </w:rPr>
        <w:t>Принципы построения Концепции</w:t>
      </w:r>
    </w:p>
    <w:p w:rsidR="003E52A9" w:rsidRPr="00E065DB" w:rsidRDefault="00E065DB" w:rsidP="00E065DB">
      <w:pPr>
        <w:pStyle w:val="a6"/>
        <w:numPr>
          <w:ilvl w:val="1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E52A9" w:rsidRPr="00E065DB">
        <w:rPr>
          <w:rFonts w:ascii="Times New Roman" w:hAnsi="Times New Roman" w:cs="Times New Roman"/>
          <w:sz w:val="26"/>
          <w:szCs w:val="26"/>
        </w:rPr>
        <w:t>Индикаторы развития промышленного комплекса</w:t>
      </w:r>
    </w:p>
    <w:p w:rsidR="003E52A9" w:rsidRPr="00E065DB" w:rsidRDefault="00E065DB" w:rsidP="00E065DB">
      <w:pPr>
        <w:pStyle w:val="a6"/>
        <w:numPr>
          <w:ilvl w:val="1"/>
          <w:numId w:val="1"/>
        </w:numPr>
        <w:spacing w:after="0"/>
        <w:ind w:lef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E52A9" w:rsidRPr="00E065DB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4E7913" w:rsidRPr="00E065DB">
        <w:rPr>
          <w:rFonts w:ascii="Times New Roman" w:hAnsi="Times New Roman" w:cs="Times New Roman"/>
          <w:sz w:val="26"/>
          <w:szCs w:val="26"/>
        </w:rPr>
        <w:t>К</w:t>
      </w:r>
      <w:r w:rsidR="003E52A9" w:rsidRPr="00E065DB">
        <w:rPr>
          <w:rFonts w:ascii="Times New Roman" w:hAnsi="Times New Roman" w:cs="Times New Roman"/>
          <w:sz w:val="26"/>
          <w:szCs w:val="26"/>
        </w:rPr>
        <w:t>онцепции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 xml:space="preserve"> Основные предпосылки и стартовые условия развития промышленного комплекса Санкт-Петербурга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Обоснование стратегических ориентиров, приоритетов и целей Концепции на период дл 2020 года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 xml:space="preserve">Базовый сценарий развития промышленного комплекса Санкт-Петербурга 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Генеральный план Санкт-Петербурга и развитие промышленной агломерации Санкт-Петербург – Ленинградская область</w:t>
      </w:r>
    </w:p>
    <w:p w:rsidR="003E52A9" w:rsidRPr="00E065DB" w:rsidRDefault="003E52A9" w:rsidP="00E065DB">
      <w:pPr>
        <w:pStyle w:val="a6"/>
        <w:numPr>
          <w:ilvl w:val="0"/>
          <w:numId w:val="1"/>
        </w:numPr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 xml:space="preserve">Основные мероприятия, направленные на реализацию </w:t>
      </w:r>
      <w:r w:rsidR="004E7913" w:rsidRPr="00E065DB">
        <w:rPr>
          <w:rFonts w:ascii="Times New Roman" w:hAnsi="Times New Roman" w:cs="Times New Roman"/>
          <w:sz w:val="26"/>
          <w:szCs w:val="26"/>
        </w:rPr>
        <w:t>К</w:t>
      </w:r>
      <w:r w:rsidRPr="00E065DB">
        <w:rPr>
          <w:rFonts w:ascii="Times New Roman" w:hAnsi="Times New Roman" w:cs="Times New Roman"/>
          <w:sz w:val="26"/>
          <w:szCs w:val="26"/>
        </w:rPr>
        <w:t>онцепции</w:t>
      </w:r>
    </w:p>
    <w:p w:rsidR="003E52A9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</w:t>
      </w:r>
      <w:r w:rsidR="003E52A9" w:rsidRPr="00E065DB">
        <w:rPr>
          <w:rFonts w:ascii="Times New Roman" w:hAnsi="Times New Roman" w:cs="Times New Roman"/>
          <w:sz w:val="26"/>
          <w:szCs w:val="26"/>
        </w:rPr>
        <w:t xml:space="preserve"> 1. Формирование конкурентных преимуществ промышленного комплекса Санкт-Петербурга,</w:t>
      </w:r>
      <w:r w:rsidRPr="00E065DB">
        <w:rPr>
          <w:rFonts w:ascii="Times New Roman" w:hAnsi="Times New Roman" w:cs="Times New Roman"/>
          <w:sz w:val="26"/>
          <w:szCs w:val="26"/>
        </w:rPr>
        <w:t xml:space="preserve"> рост спроса и формирование покупательских предпочтений, техническое регулирование, институциональные преобразования</w:t>
      </w:r>
      <w:r w:rsidR="003E52A9" w:rsidRPr="00E06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2. Техническое перевооружение и модернизация производства, реализация пилотных инвестиционных проектов, развитие межтерриториальной и межотраслевой кооперации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 3. Разработка и реализация кластерной политики и содействие развитию кластеров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4. Развитие инновационной и научно-исследовательской деятельности в промышленном секторе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5. Развитие рынка трудовых ресурсов и гибких форм занятости в промышленном комплексе Санкт-Петербурга, стимулирующие меры по привлечению молодых специалистов и рабочих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6. Совершенствование нормативно-правовых условий развития промышленного комплекса</w:t>
      </w:r>
    </w:p>
    <w:p w:rsidR="004E7913" w:rsidRPr="00E065DB" w:rsidRDefault="004E7913" w:rsidP="00E065D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МЕРОПРИЯТИЕ 7. Развитие малых и средних промышленных предприятий</w:t>
      </w:r>
    </w:p>
    <w:p w:rsidR="004E7913" w:rsidRPr="00E065DB" w:rsidRDefault="004E7913" w:rsidP="00E065DB">
      <w:pPr>
        <w:pStyle w:val="a6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 xml:space="preserve">Социально-экономический эффект от реализации мероприятий </w:t>
      </w:r>
    </w:p>
    <w:p w:rsidR="004E7913" w:rsidRPr="00E065DB" w:rsidRDefault="004E7913" w:rsidP="00E065DB">
      <w:pPr>
        <w:pStyle w:val="a6"/>
        <w:numPr>
          <w:ilvl w:val="0"/>
          <w:numId w:val="1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РИСКИ РЕАЛИЗАЦИИ КОНЦЕПЦИИ И МЕТОДЫ ИХ НЕЙТРАЛЗАЦИИ</w:t>
      </w:r>
    </w:p>
    <w:p w:rsidR="004E7913" w:rsidRPr="00E065DB" w:rsidRDefault="004E7913" w:rsidP="00E065DB">
      <w:pPr>
        <w:pStyle w:val="a6"/>
        <w:numPr>
          <w:ilvl w:val="0"/>
          <w:numId w:val="1"/>
        </w:numPr>
        <w:tabs>
          <w:tab w:val="left" w:pos="142"/>
        </w:tabs>
        <w:spacing w:after="0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Ресурсное обеспечение реализации стратегии</w:t>
      </w:r>
    </w:p>
    <w:p w:rsidR="004E7913" w:rsidRPr="00E065DB" w:rsidRDefault="004E7913" w:rsidP="00E065DB">
      <w:pPr>
        <w:pStyle w:val="a6"/>
        <w:numPr>
          <w:ilvl w:val="1"/>
          <w:numId w:val="1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Кадровое обеспечение реализации Концепции</w:t>
      </w:r>
    </w:p>
    <w:p w:rsidR="004E7913" w:rsidRPr="00E065DB" w:rsidRDefault="00E065DB" w:rsidP="00E065DB">
      <w:pPr>
        <w:pStyle w:val="a6"/>
        <w:numPr>
          <w:ilvl w:val="1"/>
          <w:numId w:val="1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913" w:rsidRPr="00E065DB">
        <w:rPr>
          <w:rFonts w:ascii="Times New Roman" w:hAnsi="Times New Roman" w:cs="Times New Roman"/>
          <w:sz w:val="26"/>
          <w:szCs w:val="26"/>
        </w:rPr>
        <w:t>Финансовое обеспечение реализации Концепции</w:t>
      </w:r>
    </w:p>
    <w:p w:rsidR="004E7913" w:rsidRPr="00E065DB" w:rsidRDefault="004E7913" w:rsidP="00E065DB">
      <w:pPr>
        <w:pStyle w:val="a6"/>
        <w:numPr>
          <w:ilvl w:val="0"/>
          <w:numId w:val="1"/>
        </w:numPr>
        <w:tabs>
          <w:tab w:val="left" w:pos="142"/>
        </w:tabs>
        <w:spacing w:after="0"/>
        <w:ind w:left="0" w:firstLine="131"/>
        <w:jc w:val="both"/>
        <w:rPr>
          <w:rFonts w:ascii="Times New Roman" w:hAnsi="Times New Roman" w:cs="Times New Roman"/>
          <w:sz w:val="26"/>
          <w:szCs w:val="26"/>
        </w:rPr>
      </w:pPr>
      <w:r w:rsidRPr="00E065DB">
        <w:rPr>
          <w:rFonts w:ascii="Times New Roman" w:hAnsi="Times New Roman" w:cs="Times New Roman"/>
          <w:sz w:val="26"/>
          <w:szCs w:val="26"/>
        </w:rPr>
        <w:t>Мониторинг и контроль реализации Концепции</w:t>
      </w:r>
    </w:p>
    <w:sectPr w:rsidR="004E7913" w:rsidRPr="00E065DB" w:rsidSect="00E065D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45" w:rsidRDefault="00BE3945" w:rsidP="00BA3F1C">
      <w:pPr>
        <w:spacing w:after="0" w:line="240" w:lineRule="auto"/>
      </w:pPr>
      <w:r>
        <w:separator/>
      </w:r>
    </w:p>
  </w:endnote>
  <w:endnote w:type="continuationSeparator" w:id="0">
    <w:p w:rsidR="00BE3945" w:rsidRDefault="00BE3945" w:rsidP="00BA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45" w:rsidRDefault="00BE3945" w:rsidP="00BA3F1C">
      <w:pPr>
        <w:spacing w:after="0" w:line="240" w:lineRule="auto"/>
      </w:pPr>
      <w:r>
        <w:separator/>
      </w:r>
    </w:p>
  </w:footnote>
  <w:footnote w:type="continuationSeparator" w:id="0">
    <w:p w:rsidR="00BE3945" w:rsidRDefault="00BE3945" w:rsidP="00BA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5005E"/>
    <w:multiLevelType w:val="multilevel"/>
    <w:tmpl w:val="B2CAA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F1C"/>
    <w:rsid w:val="003E52A9"/>
    <w:rsid w:val="00431506"/>
    <w:rsid w:val="004E7913"/>
    <w:rsid w:val="00631E6C"/>
    <w:rsid w:val="00BA3F1C"/>
    <w:rsid w:val="00BE3945"/>
    <w:rsid w:val="00E0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F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3F1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3F1C"/>
    <w:rPr>
      <w:vertAlign w:val="superscript"/>
    </w:rPr>
  </w:style>
  <w:style w:type="paragraph" w:styleId="a6">
    <w:name w:val="List Paragraph"/>
    <w:basedOn w:val="a"/>
    <w:uiPriority w:val="34"/>
    <w:qFormat/>
    <w:rsid w:val="003E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2F85-3435-471D-A4E0-69535D5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2010-07-01T09:44:00Z</cp:lastPrinted>
  <dcterms:created xsi:type="dcterms:W3CDTF">2010-07-01T08:07:00Z</dcterms:created>
  <dcterms:modified xsi:type="dcterms:W3CDTF">2010-07-01T15:11:00Z</dcterms:modified>
</cp:coreProperties>
</file>